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4D64C" w14:textId="4D0EE1C4" w:rsidR="00E5796D" w:rsidRPr="00887EA9" w:rsidRDefault="00E5796D" w:rsidP="00E5796D">
      <w:pPr>
        <w:spacing w:after="0" w:line="240" w:lineRule="auto"/>
        <w:jc w:val="center"/>
        <w:rPr>
          <w:b/>
        </w:rPr>
      </w:pPr>
      <w:r>
        <w:rPr>
          <w:b/>
        </w:rPr>
        <w:t>DRAFT</w:t>
      </w:r>
      <w:r w:rsidR="003C63B7">
        <w:rPr>
          <w:b/>
        </w:rPr>
        <w:t xml:space="preserve"> </w:t>
      </w:r>
      <w:r w:rsidR="00FB151E">
        <w:rPr>
          <w:b/>
        </w:rPr>
        <w:t>MINUTES</w:t>
      </w:r>
      <w:bookmarkStart w:id="0" w:name="_GoBack"/>
      <w:bookmarkEnd w:id="0"/>
    </w:p>
    <w:p w14:paraId="17FE0C63" w14:textId="77777777" w:rsidR="00E5796D" w:rsidRPr="00887EA9" w:rsidRDefault="00E5796D" w:rsidP="00E5796D">
      <w:pPr>
        <w:spacing w:after="0" w:line="240" w:lineRule="auto"/>
        <w:jc w:val="center"/>
        <w:rPr>
          <w:b/>
        </w:rPr>
      </w:pPr>
      <w:r w:rsidRPr="00887EA9">
        <w:rPr>
          <w:b/>
        </w:rPr>
        <w:t>AQUATIC</w:t>
      </w:r>
      <w:r>
        <w:rPr>
          <w:b/>
        </w:rPr>
        <w:t>S</w:t>
      </w:r>
      <w:r w:rsidRPr="00887EA9">
        <w:rPr>
          <w:b/>
        </w:rPr>
        <w:t xml:space="preserve"> BOARD</w:t>
      </w:r>
    </w:p>
    <w:p w14:paraId="082DDF3A" w14:textId="196F222D" w:rsidR="00E5796D" w:rsidRPr="00887EA9" w:rsidRDefault="00E5796D" w:rsidP="00E5796D">
      <w:pPr>
        <w:spacing w:after="0" w:line="240" w:lineRule="auto"/>
        <w:jc w:val="center"/>
        <w:rPr>
          <w:b/>
        </w:rPr>
      </w:pPr>
      <w:r w:rsidRPr="00887EA9">
        <w:rPr>
          <w:b/>
        </w:rPr>
        <w:t xml:space="preserve">Tuesday, </w:t>
      </w:r>
      <w:r w:rsidR="003C63B7">
        <w:rPr>
          <w:b/>
        </w:rPr>
        <w:t>March 19, 2019</w:t>
      </w:r>
    </w:p>
    <w:p w14:paraId="62D95C74" w14:textId="77777777" w:rsidR="00E5796D" w:rsidRDefault="00E5796D" w:rsidP="00E5796D">
      <w:pPr>
        <w:spacing w:after="0" w:line="240" w:lineRule="auto"/>
        <w:jc w:val="center"/>
        <w:rPr>
          <w:b/>
        </w:rPr>
      </w:pPr>
      <w:r w:rsidRPr="00887EA9">
        <w:rPr>
          <w:b/>
        </w:rPr>
        <w:t>City &amp; Borough of Juneau – Room 224 – 4pm</w:t>
      </w:r>
    </w:p>
    <w:p w14:paraId="47BCCAAC" w14:textId="77777777" w:rsidR="00E5796D" w:rsidRDefault="00E5796D" w:rsidP="00E5796D">
      <w:pPr>
        <w:spacing w:after="0" w:line="240" w:lineRule="auto"/>
        <w:jc w:val="center"/>
        <w:rPr>
          <w:b/>
        </w:rPr>
      </w:pPr>
    </w:p>
    <w:p w14:paraId="30B7FDFB" w14:textId="315B9D8D" w:rsidR="00E5796D" w:rsidRDefault="00E5796D" w:rsidP="00E5796D">
      <w:pPr>
        <w:spacing w:after="0" w:line="240" w:lineRule="auto"/>
        <w:jc w:val="center"/>
      </w:pPr>
      <w:r>
        <w:t>Statement of Philosop</w:t>
      </w:r>
      <w:r w:rsidR="00F733A8">
        <w:t>h</w:t>
      </w:r>
      <w:r>
        <w:t>y:</w:t>
      </w:r>
    </w:p>
    <w:p w14:paraId="1D974354" w14:textId="77777777" w:rsidR="00E5796D" w:rsidRPr="005E793F" w:rsidRDefault="00E5796D" w:rsidP="00E5796D">
      <w:pPr>
        <w:spacing w:after="0" w:line="240" w:lineRule="auto"/>
        <w:jc w:val="center"/>
        <w:rPr>
          <w:b/>
          <w:i/>
        </w:rPr>
      </w:pPr>
      <w:r>
        <w:rPr>
          <w:b/>
          <w:i/>
        </w:rPr>
        <w:t>Create Community through People, Pools and Effective Swim Programs</w:t>
      </w:r>
    </w:p>
    <w:p w14:paraId="719E85DF" w14:textId="77777777" w:rsidR="00651C99" w:rsidRPr="002F2047" w:rsidRDefault="00651C99" w:rsidP="00651C99">
      <w:pPr>
        <w:pStyle w:val="ListParagraph"/>
      </w:pPr>
    </w:p>
    <w:p w14:paraId="6982A86E" w14:textId="44CF62E2" w:rsidR="002B150B" w:rsidRPr="002F2047" w:rsidRDefault="006C1201" w:rsidP="002B150B">
      <w:pPr>
        <w:pStyle w:val="ListParagraph"/>
        <w:numPr>
          <w:ilvl w:val="0"/>
          <w:numId w:val="1"/>
        </w:numPr>
      </w:pPr>
      <w:r w:rsidRPr="002F2047">
        <w:rPr>
          <w:b/>
        </w:rPr>
        <w:t xml:space="preserve">Call to Order at </w:t>
      </w:r>
      <w:r w:rsidR="002F2047" w:rsidRPr="002F2047">
        <w:rPr>
          <w:b/>
        </w:rPr>
        <w:t>4</w:t>
      </w:r>
      <w:r w:rsidR="0007090C" w:rsidRPr="002F2047">
        <w:rPr>
          <w:b/>
        </w:rPr>
        <w:t>:</w:t>
      </w:r>
      <w:r w:rsidR="002F2047" w:rsidRPr="002F2047">
        <w:rPr>
          <w:b/>
        </w:rPr>
        <w:t>0</w:t>
      </w:r>
      <w:r w:rsidR="00E10B4F">
        <w:rPr>
          <w:b/>
        </w:rPr>
        <w:t>0</w:t>
      </w:r>
      <w:r w:rsidR="00651C99" w:rsidRPr="002F2047">
        <w:rPr>
          <w:b/>
        </w:rPr>
        <w:t>pm</w:t>
      </w:r>
      <w:r w:rsidR="00651C99" w:rsidRPr="002F2047">
        <w:t xml:space="preserve"> by </w:t>
      </w:r>
      <w:r w:rsidR="00941084" w:rsidRPr="002F2047">
        <w:t>Chair M. Mertz</w:t>
      </w:r>
      <w:r w:rsidR="00DE746E">
        <w:t>. It was confirmed that this is a Board meeting, not an Operations Committee.</w:t>
      </w:r>
    </w:p>
    <w:p w14:paraId="54847DDE" w14:textId="77777777" w:rsidR="002B150B" w:rsidRPr="002F2047" w:rsidRDefault="002B150B" w:rsidP="002B150B">
      <w:pPr>
        <w:pStyle w:val="ListParagraph"/>
      </w:pPr>
    </w:p>
    <w:p w14:paraId="79DD9BCA" w14:textId="00836612" w:rsidR="002F2047" w:rsidRPr="002F2047" w:rsidRDefault="00651C99" w:rsidP="002F2047">
      <w:pPr>
        <w:pStyle w:val="ListParagraph"/>
        <w:numPr>
          <w:ilvl w:val="0"/>
          <w:numId w:val="1"/>
        </w:numPr>
      </w:pPr>
      <w:r w:rsidRPr="002F2047">
        <w:rPr>
          <w:b/>
        </w:rPr>
        <w:t>Members Present</w:t>
      </w:r>
      <w:r w:rsidRPr="002F2047">
        <w:t>:</w:t>
      </w:r>
      <w:r w:rsidR="009D16E6" w:rsidRPr="002F2047">
        <w:t xml:space="preserve"> </w:t>
      </w:r>
      <w:r w:rsidR="00AD1D97" w:rsidRPr="002F2047">
        <w:t>Ritchie Dorrier,</w:t>
      </w:r>
      <w:r w:rsidR="00AD1D97">
        <w:t xml:space="preserve"> </w:t>
      </w:r>
      <w:r w:rsidR="00C876DB" w:rsidRPr="002F2047">
        <w:t xml:space="preserve">Max Mertz, </w:t>
      </w:r>
      <w:r w:rsidR="00E5796D">
        <w:t xml:space="preserve">Becky Monagle, </w:t>
      </w:r>
      <w:r w:rsidR="00AD1D97" w:rsidRPr="002F2047">
        <w:t>Joe Parrish</w:t>
      </w:r>
      <w:r w:rsidR="00AD1D97">
        <w:t xml:space="preserve">, </w:t>
      </w:r>
      <w:r w:rsidR="009D16E6" w:rsidRPr="002F2047">
        <w:t>Tom Rutecki</w:t>
      </w:r>
      <w:r w:rsidR="00194A3C" w:rsidRPr="002F2047">
        <w:t>,</w:t>
      </w:r>
      <w:r w:rsidR="009D16E6" w:rsidRPr="002F2047">
        <w:t xml:space="preserve"> </w:t>
      </w:r>
      <w:r w:rsidR="00AD1D97" w:rsidRPr="002F2047">
        <w:t>Pat Watt</w:t>
      </w:r>
      <w:r w:rsidR="00AD1D97">
        <w:t>,</w:t>
      </w:r>
      <w:r w:rsidR="00AD1D97" w:rsidRPr="002F2047">
        <w:t xml:space="preserve"> </w:t>
      </w:r>
    </w:p>
    <w:p w14:paraId="45AE9509" w14:textId="3A2067B3" w:rsidR="002F2047" w:rsidRPr="002F2047" w:rsidRDefault="002B150B" w:rsidP="002F2047">
      <w:pPr>
        <w:pStyle w:val="ListParagraph"/>
      </w:pPr>
      <w:r w:rsidRPr="002F2047">
        <w:rPr>
          <w:b/>
        </w:rPr>
        <w:t>Members Absent</w:t>
      </w:r>
      <w:r w:rsidRPr="002F2047">
        <w:t xml:space="preserve">: </w:t>
      </w:r>
      <w:r w:rsidR="00E5796D">
        <w:t>Charlie Williams</w:t>
      </w:r>
      <w:r w:rsidR="00B121B3">
        <w:t>.</w:t>
      </w:r>
    </w:p>
    <w:p w14:paraId="55984F76" w14:textId="7BBE9CA0" w:rsidR="00CD4AF4" w:rsidRPr="002F2047" w:rsidRDefault="002B150B" w:rsidP="002F2047">
      <w:pPr>
        <w:pStyle w:val="ListParagraph"/>
      </w:pPr>
      <w:proofErr w:type="gramStart"/>
      <w:r w:rsidRPr="00F564F5">
        <w:rPr>
          <w:b/>
        </w:rPr>
        <w:t>Liaisons Present</w:t>
      </w:r>
      <w:r w:rsidRPr="00F564F5">
        <w:t xml:space="preserve">: </w:t>
      </w:r>
      <w:r w:rsidR="00E5796D">
        <w:t>Carol Triem.</w:t>
      </w:r>
      <w:proofErr w:type="gramEnd"/>
      <w:r w:rsidR="002F2047" w:rsidRPr="00F564F5">
        <w:t xml:space="preserve"> – CBJ Assembly </w:t>
      </w:r>
    </w:p>
    <w:p w14:paraId="4F2D4FDC" w14:textId="3C336259" w:rsidR="00F3363A" w:rsidRPr="002F2047" w:rsidRDefault="00F3363A" w:rsidP="009D16E6">
      <w:pPr>
        <w:pStyle w:val="ListParagraph"/>
        <w:rPr>
          <w:b/>
        </w:rPr>
      </w:pPr>
      <w:r w:rsidRPr="002F2047">
        <w:rPr>
          <w:b/>
        </w:rPr>
        <w:t xml:space="preserve">Liaisons Absent: </w:t>
      </w:r>
      <w:r w:rsidR="00E5796D" w:rsidRPr="00F564F5">
        <w:t>Phil Loseby - Juneau School District</w:t>
      </w:r>
      <w:r w:rsidR="00B121B3" w:rsidRPr="00B121B3">
        <w:t>.</w:t>
      </w:r>
    </w:p>
    <w:p w14:paraId="185D9DA4" w14:textId="55298C51" w:rsidR="009D16E6" w:rsidRPr="002F2047" w:rsidRDefault="00776682" w:rsidP="009D16E6">
      <w:pPr>
        <w:pStyle w:val="ListParagraph"/>
      </w:pPr>
      <w:r w:rsidRPr="002F2047">
        <w:rPr>
          <w:b/>
        </w:rPr>
        <w:t>Staff Present</w:t>
      </w:r>
      <w:r w:rsidR="009D16E6" w:rsidRPr="002F2047">
        <w:t xml:space="preserve">: </w:t>
      </w:r>
      <w:r w:rsidR="00E5796D">
        <w:t>George Schaaf, Kollin Monahan</w:t>
      </w:r>
    </w:p>
    <w:p w14:paraId="5A755393" w14:textId="12ED6DAB" w:rsidR="009D16E6" w:rsidRPr="000E6DDE" w:rsidRDefault="009D16E6" w:rsidP="009D16E6">
      <w:pPr>
        <w:pStyle w:val="ListParagraph"/>
      </w:pPr>
      <w:r w:rsidRPr="002F2047">
        <w:rPr>
          <w:b/>
        </w:rPr>
        <w:t>Guests Present</w:t>
      </w:r>
      <w:r w:rsidRPr="002F2047">
        <w:t xml:space="preserve">: </w:t>
      </w:r>
      <w:r w:rsidR="00E5796D">
        <w:t>Will Muldoon (PRAC Liaison)</w:t>
      </w:r>
    </w:p>
    <w:p w14:paraId="621414AD" w14:textId="77777777" w:rsidR="00F41A32" w:rsidRPr="000E6DDE" w:rsidRDefault="00F41A32" w:rsidP="00F41A32">
      <w:pPr>
        <w:pStyle w:val="ListParagraph"/>
      </w:pPr>
    </w:p>
    <w:p w14:paraId="376A2EBA" w14:textId="2D1F9992" w:rsidR="006C1201" w:rsidRPr="000E6DDE" w:rsidRDefault="00651C99" w:rsidP="006C1201">
      <w:pPr>
        <w:pStyle w:val="ListParagraph"/>
        <w:numPr>
          <w:ilvl w:val="0"/>
          <w:numId w:val="1"/>
        </w:numPr>
      </w:pPr>
      <w:r w:rsidRPr="000E6DDE">
        <w:rPr>
          <w:b/>
        </w:rPr>
        <w:t>Agenda Changes</w:t>
      </w:r>
      <w:r w:rsidR="002F2047">
        <w:t xml:space="preserve"> – </w:t>
      </w:r>
      <w:r w:rsidR="00DE746E">
        <w:t xml:space="preserve">Ms. Dorrier requested that we add, under New Business, </w:t>
      </w:r>
      <w:r w:rsidR="003A2C6E">
        <w:t xml:space="preserve">discussion </w:t>
      </w:r>
      <w:r w:rsidR="00DE746E">
        <w:t xml:space="preserve">about the meeting </w:t>
      </w:r>
      <w:proofErr w:type="gramStart"/>
      <w:r w:rsidR="00DE746E">
        <w:t>scheduled</w:t>
      </w:r>
      <w:proofErr w:type="gramEnd"/>
      <w:r w:rsidR="00DE746E">
        <w:t xml:space="preserve"> for next week to do Board planning.</w:t>
      </w:r>
      <w:r w:rsidR="003A2C6E">
        <w:t xml:space="preserve"> So ordered.</w:t>
      </w:r>
    </w:p>
    <w:p w14:paraId="7F8F7566" w14:textId="77777777" w:rsidR="00D54D47" w:rsidRPr="000E6DDE" w:rsidRDefault="00D54D47" w:rsidP="00D54D47">
      <w:pPr>
        <w:pStyle w:val="ListParagraph"/>
      </w:pPr>
    </w:p>
    <w:p w14:paraId="3D97D679" w14:textId="0816CB96" w:rsidR="005558C5" w:rsidRPr="002F2047" w:rsidRDefault="00651C99" w:rsidP="00D249D9">
      <w:pPr>
        <w:pStyle w:val="ListParagraph"/>
        <w:numPr>
          <w:ilvl w:val="0"/>
          <w:numId w:val="1"/>
        </w:numPr>
      </w:pPr>
      <w:r w:rsidRPr="002F2047">
        <w:rPr>
          <w:b/>
        </w:rPr>
        <w:t>Public Participation on Non-Agenda Items</w:t>
      </w:r>
      <w:r w:rsidRPr="002F2047">
        <w:t xml:space="preserve"> </w:t>
      </w:r>
      <w:r w:rsidR="002B150B" w:rsidRPr="002F2047">
        <w:t>–</w:t>
      </w:r>
      <w:r w:rsidR="00E5796D">
        <w:t xml:space="preserve"> None</w:t>
      </w:r>
    </w:p>
    <w:p w14:paraId="2A6E409D" w14:textId="77777777" w:rsidR="0048751B" w:rsidRPr="0048751B" w:rsidRDefault="0048751B" w:rsidP="00F41A32">
      <w:pPr>
        <w:pStyle w:val="ListParagraph"/>
      </w:pPr>
    </w:p>
    <w:p w14:paraId="62B1A3B8" w14:textId="77777777" w:rsidR="00941084" w:rsidRPr="00F564F5" w:rsidRDefault="00651C99" w:rsidP="00941084">
      <w:pPr>
        <w:pStyle w:val="ListParagraph"/>
        <w:numPr>
          <w:ilvl w:val="0"/>
          <w:numId w:val="1"/>
        </w:numPr>
      </w:pPr>
      <w:r w:rsidRPr="00F564F5">
        <w:rPr>
          <w:b/>
        </w:rPr>
        <w:t>Approval of Minutes</w:t>
      </w:r>
      <w:r w:rsidR="00941084" w:rsidRPr="00F564F5">
        <w:rPr>
          <w:b/>
        </w:rPr>
        <w:t>:</w:t>
      </w:r>
    </w:p>
    <w:p w14:paraId="53E2BE22" w14:textId="1521DB56" w:rsidR="00941084" w:rsidRPr="00F564F5" w:rsidRDefault="00E5796D" w:rsidP="002F2047">
      <w:pPr>
        <w:pStyle w:val="ListParagraph"/>
        <w:numPr>
          <w:ilvl w:val="0"/>
          <w:numId w:val="2"/>
        </w:numPr>
        <w:rPr>
          <w:i/>
        </w:rPr>
      </w:pPr>
      <w:r>
        <w:t>Tuesday, February 26</w:t>
      </w:r>
      <w:r w:rsidR="00CD4AF4" w:rsidRPr="00F564F5">
        <w:t>, 201</w:t>
      </w:r>
      <w:r>
        <w:t>9</w:t>
      </w:r>
      <w:r w:rsidR="00654FD5" w:rsidRPr="00F564F5">
        <w:t xml:space="preserve"> –</w:t>
      </w:r>
      <w:r w:rsidR="00F3363A" w:rsidRPr="00F564F5">
        <w:t xml:space="preserve"> </w:t>
      </w:r>
      <w:r>
        <w:t>Ms</w:t>
      </w:r>
      <w:r w:rsidR="00F064E3">
        <w:t>.</w:t>
      </w:r>
      <w:r>
        <w:t xml:space="preserve"> Watt commented that the Minutes seem to</w:t>
      </w:r>
      <w:r w:rsidR="003A2C6E">
        <w:t xml:space="preserve"> be</w:t>
      </w:r>
      <w:r>
        <w:t xml:space="preserve"> lacking detail and </w:t>
      </w:r>
      <w:r w:rsidR="00F064E3">
        <w:t>thus</w:t>
      </w:r>
      <w:r>
        <w:t xml:space="preserve"> </w:t>
      </w:r>
      <w:proofErr w:type="gramStart"/>
      <w:r w:rsidR="00F064E3">
        <w:t xml:space="preserve">aren’t </w:t>
      </w:r>
      <w:r>
        <w:t xml:space="preserve"> </w:t>
      </w:r>
      <w:r w:rsidR="00F064E3">
        <w:t>useful</w:t>
      </w:r>
      <w:proofErr w:type="gramEnd"/>
      <w:r>
        <w:t xml:space="preserve"> </w:t>
      </w:r>
      <w:r w:rsidR="00F064E3">
        <w:t>for</w:t>
      </w:r>
      <w:r>
        <w:t xml:space="preserve"> </w:t>
      </w:r>
      <w:r w:rsidR="003A2C6E">
        <w:t>referring to</w:t>
      </w:r>
      <w:r w:rsidR="00F064E3">
        <w:t xml:space="preserve"> decisions previously made and/or </w:t>
      </w:r>
      <w:r w:rsidR="003A2C6E">
        <w:t xml:space="preserve">avoiding repeat </w:t>
      </w:r>
      <w:r w:rsidR="00F064E3">
        <w:t xml:space="preserve">discussions. She stated that for the future she will take notes and share with the Board and staff to expand the record of meeting activity.  Ms. Dorrier commented that it would be useful to have a written staff report for the record.  Mr. Monahan said he would do that for the future. </w:t>
      </w:r>
      <w:r>
        <w:rPr>
          <w:i/>
        </w:rPr>
        <w:t>P Watt</w:t>
      </w:r>
      <w:r w:rsidR="00DF39D2" w:rsidRPr="00F564F5">
        <w:rPr>
          <w:i/>
        </w:rPr>
        <w:t xml:space="preserve"> </w:t>
      </w:r>
      <w:r>
        <w:rPr>
          <w:i/>
        </w:rPr>
        <w:t>moved</w:t>
      </w:r>
      <w:r w:rsidR="009D16E6" w:rsidRPr="00F564F5">
        <w:rPr>
          <w:i/>
        </w:rPr>
        <w:t xml:space="preserve"> to approve</w:t>
      </w:r>
      <w:r w:rsidR="00F064E3">
        <w:rPr>
          <w:i/>
        </w:rPr>
        <w:t xml:space="preserve"> the minutes</w:t>
      </w:r>
      <w:r w:rsidR="003A2C6E">
        <w:rPr>
          <w:i/>
        </w:rPr>
        <w:t>. N</w:t>
      </w:r>
      <w:r w:rsidR="002F2047" w:rsidRPr="00F564F5">
        <w:rPr>
          <w:i/>
        </w:rPr>
        <w:t xml:space="preserve">o </w:t>
      </w:r>
      <w:r>
        <w:rPr>
          <w:i/>
        </w:rPr>
        <w:t>objection</w:t>
      </w:r>
      <w:r w:rsidR="002F2047" w:rsidRPr="00F564F5">
        <w:rPr>
          <w:i/>
        </w:rPr>
        <w:t>.</w:t>
      </w:r>
      <w:r w:rsidR="009D16E6" w:rsidRPr="00F564F5">
        <w:rPr>
          <w:i/>
        </w:rPr>
        <w:t xml:space="preserve"> </w:t>
      </w:r>
      <w:r w:rsidR="009D16E6" w:rsidRPr="00F564F5">
        <w:rPr>
          <w:b/>
          <w:i/>
        </w:rPr>
        <w:t>Approved.</w:t>
      </w:r>
    </w:p>
    <w:p w14:paraId="3CA4F498" w14:textId="77777777" w:rsidR="002F2047" w:rsidRPr="00F564F5" w:rsidRDefault="002F2047" w:rsidP="002F2047">
      <w:pPr>
        <w:pStyle w:val="ListParagraph"/>
        <w:ind w:left="1080"/>
        <w:rPr>
          <w:i/>
        </w:rPr>
      </w:pPr>
    </w:p>
    <w:p w14:paraId="1F4847AF" w14:textId="6B65C6D4" w:rsidR="00577137" w:rsidRDefault="0062633A" w:rsidP="00577137">
      <w:pPr>
        <w:pStyle w:val="ListParagraph"/>
        <w:numPr>
          <w:ilvl w:val="0"/>
          <w:numId w:val="1"/>
        </w:numPr>
      </w:pPr>
      <w:r>
        <w:rPr>
          <w:b/>
        </w:rPr>
        <w:t>Staff Report</w:t>
      </w:r>
      <w:r w:rsidR="003A2C6E">
        <w:t>:</w:t>
      </w:r>
    </w:p>
    <w:p w14:paraId="7B5643FD" w14:textId="6D9FDCED" w:rsidR="00E10B4F" w:rsidRDefault="0062633A" w:rsidP="00577137">
      <w:pPr>
        <w:pStyle w:val="ListParagraph"/>
        <w:numPr>
          <w:ilvl w:val="0"/>
          <w:numId w:val="2"/>
        </w:numPr>
      </w:pPr>
      <w:r>
        <w:t>Candidates for the Recreation Coordinator position have been interviewed and the hiring process is with HR.</w:t>
      </w:r>
    </w:p>
    <w:p w14:paraId="28EB6B35" w14:textId="340C8769" w:rsidR="0062633A" w:rsidRDefault="00683AB0" w:rsidP="00577137">
      <w:pPr>
        <w:pStyle w:val="ListParagraph"/>
        <w:numPr>
          <w:ilvl w:val="0"/>
          <w:numId w:val="2"/>
        </w:numPr>
      </w:pPr>
      <w:r>
        <w:t>Three r</w:t>
      </w:r>
      <w:r w:rsidR="0062633A">
        <w:t xml:space="preserve">esponses to the RFP for </w:t>
      </w:r>
      <w:r>
        <w:t xml:space="preserve">the </w:t>
      </w:r>
      <w:r w:rsidR="0062633A">
        <w:t>Design and Engineering phase of the Augustus Brown Pool renovation have been received. A Review Committee has been established to select a contractor within the next few weeks.</w:t>
      </w:r>
    </w:p>
    <w:p w14:paraId="7C5AC485" w14:textId="39B5DD34" w:rsidR="0062633A" w:rsidRDefault="00920F24" w:rsidP="00577137">
      <w:pPr>
        <w:pStyle w:val="ListParagraph"/>
        <w:numPr>
          <w:ilvl w:val="0"/>
          <w:numId w:val="2"/>
        </w:numPr>
      </w:pPr>
      <w:r>
        <w:t xml:space="preserve">Discussion for installing security camera at both facilities has begun </w:t>
      </w:r>
    </w:p>
    <w:p w14:paraId="60CA9F51" w14:textId="731A1FC0" w:rsidR="0062633A" w:rsidRDefault="0062633A" w:rsidP="00577137">
      <w:pPr>
        <w:pStyle w:val="ListParagraph"/>
        <w:numPr>
          <w:ilvl w:val="0"/>
          <w:numId w:val="2"/>
        </w:numPr>
      </w:pPr>
      <w:r>
        <w:t>Mr. Monahan is attending the CBJ Supervisory Academy.</w:t>
      </w:r>
    </w:p>
    <w:p w14:paraId="4C4105A8" w14:textId="4CEFDCA5" w:rsidR="0062633A" w:rsidRDefault="0062633A" w:rsidP="00577137">
      <w:pPr>
        <w:pStyle w:val="ListParagraph"/>
        <w:numPr>
          <w:ilvl w:val="0"/>
          <w:numId w:val="2"/>
        </w:numPr>
      </w:pPr>
      <w:r>
        <w:t>Registration for the next round of swimming lessons is coming up shor</w:t>
      </w:r>
      <w:r w:rsidR="003A2C6E">
        <w:t>t</w:t>
      </w:r>
      <w:r>
        <w:t>ly</w:t>
      </w:r>
    </w:p>
    <w:p w14:paraId="2ED638F2" w14:textId="6DAFFD2D" w:rsidR="0062633A" w:rsidRDefault="0062633A" w:rsidP="00577137">
      <w:pPr>
        <w:pStyle w:val="ListParagraph"/>
        <w:numPr>
          <w:ilvl w:val="0"/>
          <w:numId w:val="2"/>
        </w:numPr>
      </w:pPr>
      <w:r>
        <w:t xml:space="preserve">The Southeast Champs </w:t>
      </w:r>
      <w:r w:rsidR="00683AB0">
        <w:t xml:space="preserve">Invitational </w:t>
      </w:r>
      <w:r>
        <w:t>meet will be held at Dimond Park the weekend of April 4-7</w:t>
      </w:r>
    </w:p>
    <w:p w14:paraId="1390A395" w14:textId="4D0F86DA" w:rsidR="00683AB0" w:rsidRDefault="00683AB0" w:rsidP="00577137">
      <w:pPr>
        <w:pStyle w:val="ListParagraph"/>
        <w:numPr>
          <w:ilvl w:val="0"/>
          <w:numId w:val="2"/>
        </w:numPr>
      </w:pPr>
      <w:r>
        <w:t xml:space="preserve">Certified Pool Operator </w:t>
      </w:r>
      <w:r w:rsidR="003A2C6E">
        <w:t xml:space="preserve">(CPO) </w:t>
      </w:r>
      <w:r>
        <w:t>Training is planned, to be carried ou</w:t>
      </w:r>
      <w:r w:rsidR="00920F24">
        <w:t>t by a trainer from Washington S</w:t>
      </w:r>
      <w:r>
        <w:t xml:space="preserve">tate. </w:t>
      </w:r>
    </w:p>
    <w:p w14:paraId="6B41EEE1" w14:textId="550E6740" w:rsidR="00683AB0" w:rsidRDefault="00683AB0" w:rsidP="00577137">
      <w:pPr>
        <w:pStyle w:val="ListParagraph"/>
        <w:numPr>
          <w:ilvl w:val="0"/>
          <w:numId w:val="2"/>
        </w:numPr>
      </w:pPr>
      <w:r>
        <w:t xml:space="preserve">A fund-raising event to benefit AWARE is being planned for September – probably a </w:t>
      </w:r>
      <w:r w:rsidR="00210B69">
        <w:t>“</w:t>
      </w:r>
      <w:r>
        <w:t>Kid’s Triathlon</w:t>
      </w:r>
      <w:r w:rsidR="00210B69">
        <w:t>”</w:t>
      </w:r>
      <w:r>
        <w:t>.</w:t>
      </w:r>
    </w:p>
    <w:p w14:paraId="064DE2E2" w14:textId="1AC19FBA" w:rsidR="00683AB0" w:rsidRDefault="00683AB0" w:rsidP="00577137">
      <w:pPr>
        <w:pStyle w:val="ListParagraph"/>
        <w:numPr>
          <w:ilvl w:val="0"/>
          <w:numId w:val="2"/>
        </w:numPr>
      </w:pPr>
      <w:r>
        <w:lastRenderedPageBreak/>
        <w:t xml:space="preserve">The current round of Lifeguard Training classes are not attracting </w:t>
      </w:r>
      <w:r w:rsidR="00210B69">
        <w:t xml:space="preserve">enough </w:t>
      </w:r>
      <w:r>
        <w:t>attendees – so staff will plan the next round of classes for evenings rather than weekends to see i</w:t>
      </w:r>
      <w:r w:rsidR="00210B69">
        <w:t>f</w:t>
      </w:r>
      <w:r>
        <w:t xml:space="preserve"> that increases recruitment.</w:t>
      </w:r>
    </w:p>
    <w:p w14:paraId="4BBF9CE3" w14:textId="77777777" w:rsidR="00EA08C9" w:rsidRDefault="00EA08C9" w:rsidP="00EA08C9">
      <w:pPr>
        <w:pStyle w:val="ListParagraph"/>
        <w:ind w:left="1080"/>
      </w:pPr>
    </w:p>
    <w:p w14:paraId="0B280DC5" w14:textId="7E595717" w:rsidR="00F41A32" w:rsidRPr="00F564F5" w:rsidRDefault="00683AB0" w:rsidP="00F41A32">
      <w:pPr>
        <w:pStyle w:val="ListParagraph"/>
        <w:numPr>
          <w:ilvl w:val="0"/>
          <w:numId w:val="1"/>
        </w:numPr>
      </w:pPr>
      <w:r>
        <w:rPr>
          <w:b/>
        </w:rPr>
        <w:t>Old Business</w:t>
      </w:r>
    </w:p>
    <w:p w14:paraId="465EF0BA" w14:textId="3EFDA1AA" w:rsidR="00B121B3" w:rsidRDefault="00DE746E" w:rsidP="00E9658E">
      <w:pPr>
        <w:pStyle w:val="ListParagraph"/>
        <w:numPr>
          <w:ilvl w:val="0"/>
          <w:numId w:val="2"/>
        </w:numPr>
      </w:pPr>
      <w:r w:rsidRPr="00E9658E">
        <w:rPr>
          <w:b/>
        </w:rPr>
        <w:t>Fee Schedule Committee</w:t>
      </w:r>
      <w:r w:rsidR="00DF39D2" w:rsidRPr="00E9658E">
        <w:rPr>
          <w:b/>
        </w:rPr>
        <w:t xml:space="preserve"> – </w:t>
      </w:r>
      <w:r w:rsidRPr="006D158E">
        <w:t>At the February meeting</w:t>
      </w:r>
      <w:r w:rsidR="00210B69">
        <w:t xml:space="preserve"> -- </w:t>
      </w:r>
      <w:r w:rsidRPr="006D158E">
        <w:t>due to the press of time for delivering the budget</w:t>
      </w:r>
      <w:r w:rsidR="00210B69">
        <w:t>--</w:t>
      </w:r>
      <w:r w:rsidRPr="006D158E">
        <w:t xml:space="preserve">the Board had not </w:t>
      </w:r>
      <w:r w:rsidR="00210B69">
        <w:t>adequately</w:t>
      </w:r>
      <w:r w:rsidRPr="006D158E">
        <w:t xml:space="preserve"> review</w:t>
      </w:r>
      <w:r w:rsidR="00210B69">
        <w:t>ed</w:t>
      </w:r>
      <w:r w:rsidRPr="006D158E">
        <w:t xml:space="preserve"> the proposed</w:t>
      </w:r>
      <w:r w:rsidR="00E9658E" w:rsidRPr="006D158E">
        <w:t xml:space="preserve"> new fee schedule. At the meeting, the Board adopted staff’s fee recommendation and appointed a Committee of Mr. Williams, </w:t>
      </w:r>
      <w:r w:rsidR="00F733A8">
        <w:t xml:space="preserve">Ms. Monagle, </w:t>
      </w:r>
      <w:r w:rsidR="00E9658E" w:rsidRPr="006D158E">
        <w:t xml:space="preserve">Mr. Mertz, and Mr. Monahan to review the schedule to see if there could be potential adjustments while still complying with the budget requirements.  Mr. Williams is to convene the Committee – </w:t>
      </w:r>
      <w:r w:rsidR="00E9658E" w:rsidRPr="00F733A8">
        <w:t>Mr. Mertz will remind Mr. Williams when the latter returns to Juneau</w:t>
      </w:r>
      <w:r w:rsidR="00E9658E" w:rsidRPr="006D158E">
        <w:t>.</w:t>
      </w:r>
    </w:p>
    <w:p w14:paraId="3437CEB1" w14:textId="77777777" w:rsidR="00601A03" w:rsidRDefault="00601A03" w:rsidP="00601A03">
      <w:pPr>
        <w:pStyle w:val="ListParagraph"/>
        <w:ind w:left="1080"/>
      </w:pPr>
    </w:p>
    <w:p w14:paraId="3E24DDFD" w14:textId="7A522A51" w:rsidR="00601A03" w:rsidRPr="00601A03" w:rsidRDefault="00601A03" w:rsidP="00601A03">
      <w:pPr>
        <w:pStyle w:val="ListParagraph"/>
        <w:numPr>
          <w:ilvl w:val="0"/>
          <w:numId w:val="1"/>
        </w:numPr>
        <w:rPr>
          <w:b/>
        </w:rPr>
      </w:pPr>
      <w:r>
        <w:rPr>
          <w:b/>
        </w:rPr>
        <w:t>New Business</w:t>
      </w:r>
    </w:p>
    <w:p w14:paraId="33139788" w14:textId="77777777" w:rsidR="00EA08C9" w:rsidRPr="00EA08C9" w:rsidRDefault="008F0AA2" w:rsidP="00421496">
      <w:pPr>
        <w:pStyle w:val="ListParagraph"/>
        <w:numPr>
          <w:ilvl w:val="0"/>
          <w:numId w:val="2"/>
        </w:numPr>
      </w:pPr>
      <w:r>
        <w:rPr>
          <w:b/>
        </w:rPr>
        <w:t xml:space="preserve">Board Member Terms </w:t>
      </w:r>
    </w:p>
    <w:p w14:paraId="6B21D8B6" w14:textId="55506644" w:rsidR="008F0AA2" w:rsidRDefault="008F0AA2" w:rsidP="008F0AA2">
      <w:pPr>
        <w:pStyle w:val="ListParagraph"/>
        <w:numPr>
          <w:ilvl w:val="1"/>
          <w:numId w:val="2"/>
        </w:numPr>
      </w:pPr>
      <w:r>
        <w:t xml:space="preserve">At the February meeting it became apparent that most current Board members will not be transitioning to the newly authorized Board, which--under the new Ordinance--becomes effective July 1. Mr. Mertz pointed out that absent resignations in writing, members will remain on the Board until replaced by the Assembly. </w:t>
      </w:r>
      <w:r w:rsidRPr="00F733A8">
        <w:t xml:space="preserve">He </w:t>
      </w:r>
      <w:r w:rsidR="00601A03" w:rsidRPr="00F733A8">
        <w:t xml:space="preserve">asked </w:t>
      </w:r>
      <w:r w:rsidRPr="00F733A8">
        <w:t xml:space="preserve">each Board member </w:t>
      </w:r>
      <w:r w:rsidR="00601A03" w:rsidRPr="00F733A8">
        <w:t xml:space="preserve">to </w:t>
      </w:r>
      <w:r w:rsidRPr="00F733A8">
        <w:t>notify the Clerk of their intention</w:t>
      </w:r>
      <w:r>
        <w:t xml:space="preserve">.  Since the new Board will be expanded from 7 to 9, Ms. Triem explained that the HR Committee determined that all current Board member terms will end June 30, and then the Assembly will appoint 3 members to 1-year terms, 3 to 2-year terms, and 3 to 3-year terms.  </w:t>
      </w:r>
      <w:r w:rsidRPr="00F733A8">
        <w:t>Ms. Triem will confirm this with Mr. Edwardson</w:t>
      </w:r>
      <w:r>
        <w:t xml:space="preserve"> since Ms. Watt’s and Mr. Mertz’s current terms don’t end until 2020.</w:t>
      </w:r>
      <w:r w:rsidR="00601A03">
        <w:t xml:space="preserve">  Ms. Triem asked Board members who will be leaving the </w:t>
      </w:r>
      <w:r w:rsidR="00601A03" w:rsidRPr="00F733A8">
        <w:t>Board to try to identify a pool of potential replacements and send those names to Mr. Schaaf and Ms. Triem</w:t>
      </w:r>
      <w:r w:rsidR="00601A03">
        <w:t>. The Clerk will advertise vacancies 30 days in advance (June 1.)</w:t>
      </w:r>
    </w:p>
    <w:p w14:paraId="0870256F" w14:textId="77777777" w:rsidR="00F733A8" w:rsidRDefault="00F733A8" w:rsidP="00F733A8">
      <w:pPr>
        <w:pStyle w:val="ListParagraph"/>
        <w:ind w:left="1800"/>
      </w:pPr>
    </w:p>
    <w:p w14:paraId="66489849" w14:textId="77777777" w:rsidR="00EA08C9" w:rsidRDefault="00EA08C9" w:rsidP="00EA08C9">
      <w:pPr>
        <w:pStyle w:val="ListParagraph"/>
        <w:numPr>
          <w:ilvl w:val="0"/>
          <w:numId w:val="2"/>
        </w:numPr>
      </w:pPr>
      <w:r>
        <w:rPr>
          <w:b/>
        </w:rPr>
        <w:t>Planning Session Scheduled for March 26</w:t>
      </w:r>
      <w:r w:rsidRPr="00F564F5">
        <w:t xml:space="preserve"> –</w:t>
      </w:r>
      <w:r>
        <w:t xml:space="preserve"> </w:t>
      </w:r>
    </w:p>
    <w:p w14:paraId="4345E630" w14:textId="2BA42435" w:rsidR="002F2047" w:rsidRDefault="008F0AA2" w:rsidP="008F0AA2">
      <w:pPr>
        <w:pStyle w:val="ListParagraph"/>
        <w:numPr>
          <w:ilvl w:val="1"/>
          <w:numId w:val="2"/>
        </w:numPr>
      </w:pPr>
      <w:r>
        <w:rPr>
          <w:b/>
        </w:rPr>
        <w:t>I</w:t>
      </w:r>
      <w:r w:rsidR="006D158E">
        <w:t xml:space="preserve">n January, </w:t>
      </w:r>
      <w:r w:rsidR="00E9658E">
        <w:t xml:space="preserve">Ms. Dorrier had distributed a possible agenda for an Annual Planning Meeting </w:t>
      </w:r>
      <w:r w:rsidR="006D158E">
        <w:t xml:space="preserve">that was, at the time, </w:t>
      </w:r>
      <w:r w:rsidR="00E9658E">
        <w:t xml:space="preserve">scheduled for March 26. (See </w:t>
      </w:r>
      <w:r w:rsidR="006D158E">
        <w:t>Attachment A</w:t>
      </w:r>
      <w:r w:rsidR="00E9658E">
        <w:t>).</w:t>
      </w:r>
      <w:r w:rsidR="006D158E">
        <w:t xml:space="preserve"> </w:t>
      </w:r>
      <w:r>
        <w:t>However, because of the anticipated turnover on the Board</w:t>
      </w:r>
      <w:r w:rsidR="006D158E">
        <w:t xml:space="preserve">, it seems wiser to wait to do annual planning until the new Board is constituted. Ms. Dorrier proposed, and the Board agreed, that the March 26 meeting be cancelled.  Mr. Mertz proposed, and </w:t>
      </w:r>
      <w:r w:rsidR="006D158E" w:rsidRPr="00F733A8">
        <w:t>the Board agreed, that the Board hold a single Board meeting each month through June, and let the Operations Committee meetings lapse until the new Board takes up the reins.</w:t>
      </w:r>
      <w:r w:rsidR="006D158E">
        <w:t xml:space="preserve">  </w:t>
      </w:r>
      <w:r w:rsidR="00601A03">
        <w:t>Nonetheless, Ms. Dorrier noted that there are things this Board can do to ease the transition for the new Board. These include:</w:t>
      </w:r>
    </w:p>
    <w:p w14:paraId="2746BFBD" w14:textId="5D1D7E93" w:rsidR="00601A03" w:rsidRDefault="00EA08C9" w:rsidP="00601A03">
      <w:pPr>
        <w:pStyle w:val="ListParagraph"/>
        <w:numPr>
          <w:ilvl w:val="2"/>
          <w:numId w:val="2"/>
        </w:numPr>
      </w:pPr>
      <w:r>
        <w:t>Draft</w:t>
      </w:r>
      <w:r w:rsidR="00601A03">
        <w:t xml:space="preserve"> an Annual Calendar of duties</w:t>
      </w:r>
      <w:r>
        <w:t xml:space="preserve"> (Ms. Watt, Ms. Dorrier, Mr. Rutecki and staff)</w:t>
      </w:r>
    </w:p>
    <w:p w14:paraId="50C8095E" w14:textId="48725D51" w:rsidR="00601A03" w:rsidRDefault="00601A03" w:rsidP="00601A03">
      <w:pPr>
        <w:pStyle w:val="ListParagraph"/>
        <w:numPr>
          <w:ilvl w:val="2"/>
          <w:numId w:val="2"/>
        </w:numPr>
      </w:pPr>
      <w:r>
        <w:t>Develop and establish a model or norm for Board minutes</w:t>
      </w:r>
      <w:r w:rsidR="00EA08C9">
        <w:t xml:space="preserve"> (Ms. Watt, staff</w:t>
      </w:r>
      <w:r w:rsidR="00210B69">
        <w:t xml:space="preserve">, </w:t>
      </w:r>
      <w:r w:rsidR="00EA08C9">
        <w:t>and the Board)</w:t>
      </w:r>
    </w:p>
    <w:p w14:paraId="420F4B8D" w14:textId="19A2A9BA" w:rsidR="00601A03" w:rsidRDefault="00601A03" w:rsidP="00601A03">
      <w:pPr>
        <w:pStyle w:val="ListParagraph"/>
        <w:numPr>
          <w:ilvl w:val="2"/>
          <w:numId w:val="2"/>
        </w:numPr>
      </w:pPr>
      <w:r>
        <w:t>Develop lessons learned and suggestions to pass on to the new Board.</w:t>
      </w:r>
      <w:r w:rsidR="00EA08C9">
        <w:t xml:space="preserve"> (the Board</w:t>
      </w:r>
      <w:r w:rsidR="00A0219C">
        <w:t>)</w:t>
      </w:r>
    </w:p>
    <w:p w14:paraId="10560037" w14:textId="10D12F39" w:rsidR="00A0219C" w:rsidRDefault="00A0219C" w:rsidP="00A0219C">
      <w:pPr>
        <w:pStyle w:val="ListParagraph"/>
        <w:ind w:left="2160"/>
      </w:pPr>
      <w:r>
        <w:t>In addition, this Board should complete the following before the end of June:</w:t>
      </w:r>
    </w:p>
    <w:p w14:paraId="672F38CB" w14:textId="77777777" w:rsidR="00A0219C" w:rsidRDefault="00A0219C" w:rsidP="00A0219C">
      <w:pPr>
        <w:pStyle w:val="ListParagraph"/>
        <w:numPr>
          <w:ilvl w:val="2"/>
          <w:numId w:val="2"/>
        </w:numPr>
      </w:pPr>
      <w:r>
        <w:t>Submit a 2019 Annual Report to the Assembly (Mr. Mertz and Ms. Watt to draft)</w:t>
      </w:r>
    </w:p>
    <w:p w14:paraId="5991AE18" w14:textId="6EB5F3A1" w:rsidR="00A0219C" w:rsidRDefault="00A0219C" w:rsidP="00601A03">
      <w:pPr>
        <w:pStyle w:val="ListParagraph"/>
        <w:numPr>
          <w:ilvl w:val="2"/>
          <w:numId w:val="2"/>
        </w:numPr>
      </w:pPr>
      <w:r>
        <w:t xml:space="preserve">Complete review of fee schedule (Mr. Williams, </w:t>
      </w:r>
      <w:r w:rsidR="00F733A8">
        <w:t xml:space="preserve">Ms. Monagle, </w:t>
      </w:r>
      <w:r>
        <w:t>Mr. Mertz, Mr. Monahan, and Board)</w:t>
      </w:r>
    </w:p>
    <w:p w14:paraId="45BEAC57" w14:textId="77777777" w:rsidR="00EA08C9" w:rsidRDefault="00EA08C9" w:rsidP="00EA08C9">
      <w:pPr>
        <w:pStyle w:val="ListParagraph"/>
        <w:ind w:left="2520"/>
      </w:pPr>
    </w:p>
    <w:p w14:paraId="72465C20" w14:textId="14FD543C" w:rsidR="00370309" w:rsidRPr="00EA08C9" w:rsidRDefault="00651C99" w:rsidP="00370309">
      <w:pPr>
        <w:pStyle w:val="ListParagraph"/>
        <w:numPr>
          <w:ilvl w:val="0"/>
          <w:numId w:val="1"/>
        </w:numPr>
      </w:pPr>
      <w:r w:rsidRPr="00AA7888">
        <w:rPr>
          <w:b/>
        </w:rPr>
        <w:lastRenderedPageBreak/>
        <w:t>Board Comments</w:t>
      </w:r>
      <w:r w:rsidR="00EA08C9">
        <w:rPr>
          <w:b/>
        </w:rPr>
        <w:t xml:space="preserve"> and Standing Agenda Items</w:t>
      </w:r>
      <w:r w:rsidR="00370309" w:rsidRPr="00AA7888">
        <w:rPr>
          <w:b/>
        </w:rPr>
        <w:t>:</w:t>
      </w:r>
    </w:p>
    <w:p w14:paraId="55954C20" w14:textId="5158C7EC" w:rsidR="00EA08C9" w:rsidRPr="00F733A8" w:rsidRDefault="00EA08C9" w:rsidP="00EA08C9">
      <w:pPr>
        <w:pStyle w:val="ListParagraph"/>
        <w:numPr>
          <w:ilvl w:val="0"/>
          <w:numId w:val="2"/>
        </w:numPr>
        <w:rPr>
          <w:b/>
        </w:rPr>
      </w:pPr>
      <w:r>
        <w:rPr>
          <w:b/>
        </w:rPr>
        <w:t xml:space="preserve">Board Comments – </w:t>
      </w:r>
      <w:r w:rsidRPr="00EA08C9">
        <w:t>None</w:t>
      </w:r>
    </w:p>
    <w:p w14:paraId="55FA9634" w14:textId="77777777" w:rsidR="00F733A8" w:rsidRPr="00EA08C9" w:rsidRDefault="00F733A8" w:rsidP="00F733A8">
      <w:pPr>
        <w:pStyle w:val="ListParagraph"/>
        <w:ind w:left="1080"/>
        <w:rPr>
          <w:b/>
        </w:rPr>
      </w:pPr>
    </w:p>
    <w:p w14:paraId="2BDCCC09" w14:textId="728DF98D" w:rsidR="00EA08C9" w:rsidRDefault="00EA08C9" w:rsidP="00EA08C9">
      <w:pPr>
        <w:pStyle w:val="ListParagraph"/>
        <w:numPr>
          <w:ilvl w:val="0"/>
          <w:numId w:val="2"/>
        </w:numPr>
        <w:rPr>
          <w:b/>
        </w:rPr>
      </w:pPr>
      <w:r>
        <w:rPr>
          <w:b/>
        </w:rPr>
        <w:t xml:space="preserve">Standing Agenda Items: </w:t>
      </w:r>
    </w:p>
    <w:p w14:paraId="4BAB8EA2" w14:textId="49142EED" w:rsidR="00EA08C9" w:rsidRDefault="00EA08C9" w:rsidP="00EA08C9">
      <w:pPr>
        <w:pStyle w:val="ListParagraph"/>
        <w:numPr>
          <w:ilvl w:val="1"/>
          <w:numId w:val="2"/>
        </w:numPr>
      </w:pPr>
      <w:r w:rsidRPr="00210B69">
        <w:rPr>
          <w:i/>
        </w:rPr>
        <w:t>Usage Spreadsheet</w:t>
      </w:r>
      <w:r w:rsidRPr="00EA08C9">
        <w:t xml:space="preserve"> (M. Mertz’s document) – no </w:t>
      </w:r>
      <w:r w:rsidR="00210B69">
        <w:t xml:space="preserve">discussion or </w:t>
      </w:r>
      <w:r w:rsidRPr="00EA08C9">
        <w:t>action</w:t>
      </w:r>
    </w:p>
    <w:p w14:paraId="07ACC4E0" w14:textId="77777777" w:rsidR="00EA08C9" w:rsidRPr="0062633A" w:rsidRDefault="00EA08C9" w:rsidP="00EA08C9">
      <w:pPr>
        <w:pStyle w:val="ListParagraph"/>
        <w:numPr>
          <w:ilvl w:val="1"/>
          <w:numId w:val="2"/>
        </w:numPr>
      </w:pPr>
      <w:r w:rsidRPr="00210B69">
        <w:rPr>
          <w:i/>
        </w:rPr>
        <w:t>CIP process</w:t>
      </w:r>
      <w:r>
        <w:t xml:space="preserve"> – Mr. Rutecki and Mr. Schaaf noted that t</w:t>
      </w:r>
      <w:r w:rsidRPr="0062633A">
        <w:t xml:space="preserve">he CBJ Assembly Public Works Committee endorsed a $34.7 million </w:t>
      </w:r>
      <w:r>
        <w:t>CIP</w:t>
      </w:r>
      <w:r w:rsidRPr="0062633A">
        <w:t xml:space="preserve"> during its meeting Monday.</w:t>
      </w:r>
      <w:r>
        <w:t xml:space="preserve"> </w:t>
      </w:r>
      <w:r w:rsidRPr="0062633A">
        <w:t xml:space="preserve">Projects funded </w:t>
      </w:r>
      <w:r>
        <w:t xml:space="preserve">this year </w:t>
      </w:r>
      <w:r w:rsidRPr="0062633A">
        <w:t>included 1</w:t>
      </w:r>
      <w:r>
        <w:t>.</w:t>
      </w:r>
      <w:r w:rsidRPr="0062633A">
        <w:t xml:space="preserve">7 million for the Augustus Brown pool, </w:t>
      </w:r>
      <w:r>
        <w:t>which was given high priority. Mr. Mertz inquired as to what would be the Board input to the CIP process and the renovation. Mr. Monahan noted that staff is developing a survey for pool customers. Ms. Watt said she hoped the Board would also receive the survey. She noted that once the Board reorganizes after July 1 the new Board may create a Facilities Committee – which could be charged with tracking the project, and keeping the full Board informed.</w:t>
      </w:r>
    </w:p>
    <w:p w14:paraId="57EF32CE" w14:textId="1047B1F7" w:rsidR="00EA08C9" w:rsidRDefault="00EA08C9" w:rsidP="00EA08C9">
      <w:pPr>
        <w:pStyle w:val="ListParagraph"/>
        <w:numPr>
          <w:ilvl w:val="1"/>
          <w:numId w:val="2"/>
        </w:numPr>
      </w:pPr>
      <w:r w:rsidRPr="00210B69">
        <w:rPr>
          <w:i/>
        </w:rPr>
        <w:t>Consolidated To Do List</w:t>
      </w:r>
      <w:r>
        <w:t xml:space="preserve"> – </w:t>
      </w:r>
      <w:r w:rsidR="00210B69" w:rsidRPr="00EA08C9">
        <w:t xml:space="preserve">no </w:t>
      </w:r>
      <w:r w:rsidR="00210B69">
        <w:t xml:space="preserve">discussion or </w:t>
      </w:r>
      <w:r w:rsidR="00210B69" w:rsidRPr="00EA08C9">
        <w:t>action</w:t>
      </w:r>
      <w:r>
        <w:t>.</w:t>
      </w:r>
    </w:p>
    <w:p w14:paraId="28CE343B" w14:textId="77777777" w:rsidR="00EA08C9" w:rsidRPr="00EA08C9" w:rsidRDefault="00EA08C9" w:rsidP="00EA08C9">
      <w:pPr>
        <w:pStyle w:val="ListParagraph"/>
        <w:ind w:left="1800"/>
      </w:pPr>
    </w:p>
    <w:p w14:paraId="07C179AB" w14:textId="616466D7" w:rsidR="00210B69" w:rsidRDefault="00210B69" w:rsidP="00210B69">
      <w:pPr>
        <w:pStyle w:val="ListParagraph"/>
        <w:numPr>
          <w:ilvl w:val="0"/>
          <w:numId w:val="1"/>
        </w:numPr>
        <w:rPr>
          <w:b/>
        </w:rPr>
      </w:pPr>
      <w:r>
        <w:rPr>
          <w:b/>
        </w:rPr>
        <w:t xml:space="preserve">Adjournment: </w:t>
      </w:r>
      <w:r w:rsidRPr="00210B69">
        <w:t>the meeting was</w:t>
      </w:r>
      <w:r w:rsidR="00651C99" w:rsidRPr="00210B69">
        <w:t xml:space="preserve"> adjourned at </w:t>
      </w:r>
      <w:r w:rsidR="002A62EB" w:rsidRPr="00210B69">
        <w:t>5:0</w:t>
      </w:r>
      <w:r w:rsidR="00EA08C9" w:rsidRPr="00210B69">
        <w:t>1</w:t>
      </w:r>
      <w:r w:rsidR="003F335C" w:rsidRPr="00210B69">
        <w:t>pm</w:t>
      </w:r>
      <w:r w:rsidR="006B664C" w:rsidRPr="003F335C">
        <w:rPr>
          <w:b/>
        </w:rPr>
        <w:t>.</w:t>
      </w:r>
    </w:p>
    <w:p w14:paraId="2A2C7F81" w14:textId="77777777" w:rsidR="00210B69" w:rsidRDefault="00210B69" w:rsidP="00210B69">
      <w:pPr>
        <w:pStyle w:val="ListParagraph"/>
        <w:rPr>
          <w:b/>
        </w:rPr>
      </w:pPr>
    </w:p>
    <w:p w14:paraId="50B0296F" w14:textId="51F3A925" w:rsidR="00210B69" w:rsidRDefault="00210B69" w:rsidP="00210B69">
      <w:pPr>
        <w:pStyle w:val="ListParagraph"/>
        <w:numPr>
          <w:ilvl w:val="0"/>
          <w:numId w:val="1"/>
        </w:numPr>
      </w:pPr>
      <w:r w:rsidRPr="003F335C">
        <w:t xml:space="preserve">Next </w:t>
      </w:r>
      <w:r>
        <w:t xml:space="preserve">Board </w:t>
      </w:r>
      <w:r w:rsidRPr="003F335C">
        <w:t>Meeting</w:t>
      </w:r>
      <w:r>
        <w:t>s</w:t>
      </w:r>
      <w:r w:rsidRPr="003F335C">
        <w:t xml:space="preserve">: </w:t>
      </w:r>
      <w:r>
        <w:t>Board meetings are 4th</w:t>
      </w:r>
      <w:r w:rsidRPr="003F335C">
        <w:t xml:space="preserve"> Tuesday of each month at 4:00pm at </w:t>
      </w:r>
      <w:r>
        <w:t>Room 224, City Hall</w:t>
      </w:r>
      <w:r w:rsidRPr="003F335C">
        <w:t>:</w:t>
      </w:r>
    </w:p>
    <w:p w14:paraId="2B1C686A" w14:textId="0BACDF30" w:rsidR="00EA08C9" w:rsidRDefault="00EA08C9" w:rsidP="00CF353E">
      <w:pPr>
        <w:pStyle w:val="ListParagraph"/>
      </w:pPr>
      <w:r>
        <w:tab/>
        <w:t>4/23/29</w:t>
      </w:r>
      <w:r>
        <w:tab/>
        <w:t>5/28/19</w:t>
      </w:r>
      <w:r>
        <w:tab/>
        <w:t>6/25/19</w:t>
      </w:r>
    </w:p>
    <w:p w14:paraId="01FAF9C0" w14:textId="4CA727A5" w:rsidR="00210B69" w:rsidRPr="003F335C" w:rsidRDefault="00210B69" w:rsidP="00210B69"/>
    <w:p w14:paraId="74722A97" w14:textId="77777777" w:rsidR="00E9658E" w:rsidRDefault="00E9658E" w:rsidP="00A312F8">
      <w:pPr>
        <w:ind w:left="720"/>
      </w:pPr>
    </w:p>
    <w:p w14:paraId="081449A0" w14:textId="6CC8F52A" w:rsidR="00EA08C9" w:rsidRDefault="00EA08C9" w:rsidP="00A312F8">
      <w:pPr>
        <w:ind w:left="720"/>
        <w:sectPr w:rsidR="00EA08C9" w:rsidSect="00F733A8">
          <w:pgSz w:w="12240" w:h="15840"/>
          <w:pgMar w:top="1152" w:right="1008" w:bottom="1152" w:left="1008" w:header="720" w:footer="720" w:gutter="0"/>
          <w:cols w:space="720"/>
          <w:docGrid w:linePitch="360"/>
        </w:sectPr>
      </w:pPr>
    </w:p>
    <w:p w14:paraId="5F25AAC3" w14:textId="08899070" w:rsidR="006D158E" w:rsidRPr="006D158E" w:rsidRDefault="006D158E" w:rsidP="00E9658E">
      <w:pPr>
        <w:jc w:val="center"/>
        <w:rPr>
          <w:sz w:val="32"/>
          <w:szCs w:val="32"/>
        </w:rPr>
      </w:pPr>
      <w:r>
        <w:rPr>
          <w:sz w:val="32"/>
          <w:szCs w:val="32"/>
        </w:rPr>
        <w:lastRenderedPageBreak/>
        <w:t>ATTACHMENT A</w:t>
      </w:r>
    </w:p>
    <w:p w14:paraId="715261AC" w14:textId="1579079C" w:rsidR="00E9658E" w:rsidRDefault="00E9658E" w:rsidP="00E9658E">
      <w:pPr>
        <w:jc w:val="center"/>
        <w:rPr>
          <w:i/>
          <w:sz w:val="32"/>
          <w:szCs w:val="32"/>
        </w:rPr>
      </w:pPr>
      <w:r w:rsidRPr="006211B4">
        <w:rPr>
          <w:i/>
          <w:sz w:val="32"/>
          <w:szCs w:val="32"/>
        </w:rPr>
        <w:t>~Draft~</w:t>
      </w:r>
    </w:p>
    <w:p w14:paraId="5FCA7846" w14:textId="77777777" w:rsidR="00E9658E" w:rsidRDefault="00E9658E" w:rsidP="00E9658E">
      <w:pPr>
        <w:jc w:val="center"/>
        <w:rPr>
          <w:sz w:val="32"/>
          <w:szCs w:val="32"/>
        </w:rPr>
      </w:pPr>
      <w:r>
        <w:rPr>
          <w:sz w:val="32"/>
          <w:szCs w:val="32"/>
        </w:rPr>
        <w:t>CBJ AQUATICS BOARD</w:t>
      </w:r>
    </w:p>
    <w:p w14:paraId="2613F8C7" w14:textId="77777777" w:rsidR="00E9658E" w:rsidRDefault="00E9658E" w:rsidP="00E9658E">
      <w:pPr>
        <w:jc w:val="center"/>
        <w:rPr>
          <w:sz w:val="28"/>
          <w:szCs w:val="28"/>
        </w:rPr>
      </w:pPr>
      <w:r>
        <w:rPr>
          <w:sz w:val="28"/>
          <w:szCs w:val="28"/>
        </w:rPr>
        <w:t>ANNUAL PLANNING SESSION</w:t>
      </w:r>
    </w:p>
    <w:p w14:paraId="766251C0" w14:textId="77777777" w:rsidR="00E9658E" w:rsidRDefault="00E9658E" w:rsidP="00E9658E">
      <w:pPr>
        <w:jc w:val="center"/>
        <w:rPr>
          <w:sz w:val="28"/>
          <w:szCs w:val="28"/>
        </w:rPr>
      </w:pPr>
      <w:r>
        <w:rPr>
          <w:sz w:val="28"/>
          <w:szCs w:val="28"/>
        </w:rPr>
        <w:t>MARCH 26, 2018</w:t>
      </w:r>
    </w:p>
    <w:p w14:paraId="34E7314E" w14:textId="77777777" w:rsidR="00E9658E" w:rsidRDefault="00E9658E" w:rsidP="00E9658E">
      <w:pPr>
        <w:rPr>
          <w:sz w:val="28"/>
          <w:szCs w:val="28"/>
        </w:rPr>
      </w:pPr>
    </w:p>
    <w:p w14:paraId="5DFB78BA" w14:textId="77777777" w:rsidR="00E9658E" w:rsidRDefault="00E9658E" w:rsidP="00E9658E">
      <w:pPr>
        <w:rPr>
          <w:sz w:val="28"/>
          <w:szCs w:val="28"/>
        </w:rPr>
      </w:pPr>
      <w:r>
        <w:rPr>
          <w:sz w:val="28"/>
          <w:szCs w:val="28"/>
        </w:rPr>
        <w:t>Goal is to develop a work plan to guide and focus the Aquatics Board’s activities through June, 2020</w:t>
      </w:r>
    </w:p>
    <w:p w14:paraId="008EE1FD" w14:textId="77777777" w:rsidR="00E9658E" w:rsidRDefault="00E9658E" w:rsidP="00E9658E">
      <w:pPr>
        <w:rPr>
          <w:sz w:val="28"/>
          <w:szCs w:val="28"/>
        </w:rPr>
      </w:pPr>
    </w:p>
    <w:p w14:paraId="04806854" w14:textId="77777777" w:rsidR="00E9658E" w:rsidRDefault="00E9658E" w:rsidP="00E9658E">
      <w:pPr>
        <w:rPr>
          <w:sz w:val="28"/>
          <w:szCs w:val="28"/>
        </w:rPr>
      </w:pPr>
      <w:r>
        <w:rPr>
          <w:sz w:val="28"/>
          <w:szCs w:val="28"/>
        </w:rPr>
        <w:t>DRAFT AGENDA/TOPICS</w:t>
      </w:r>
    </w:p>
    <w:p w14:paraId="4D2F0195" w14:textId="77777777" w:rsidR="00E9658E" w:rsidRDefault="00E9658E" w:rsidP="00E9658E">
      <w:pPr>
        <w:rPr>
          <w:sz w:val="28"/>
          <w:szCs w:val="28"/>
        </w:rPr>
      </w:pPr>
    </w:p>
    <w:p w14:paraId="1F5C96C4" w14:textId="77777777" w:rsidR="00E9658E" w:rsidRDefault="00E9658E" w:rsidP="00E9658E">
      <w:pPr>
        <w:spacing w:after="0" w:line="240" w:lineRule="auto"/>
      </w:pPr>
      <w:r>
        <w:t>In advance:</w:t>
      </w:r>
    </w:p>
    <w:p w14:paraId="3E10AB6E" w14:textId="77777777" w:rsidR="00E9658E" w:rsidRDefault="00E9658E" w:rsidP="00E9658E">
      <w:pPr>
        <w:spacing w:after="0" w:line="240" w:lineRule="auto"/>
      </w:pPr>
      <w:r>
        <w:t xml:space="preserve">Review of 2019 Ordinance </w:t>
      </w:r>
    </w:p>
    <w:p w14:paraId="208D66B7" w14:textId="77777777" w:rsidR="00E9658E" w:rsidRDefault="00E9658E" w:rsidP="00E9658E">
      <w:pPr>
        <w:spacing w:after="0" w:line="240" w:lineRule="auto"/>
      </w:pPr>
      <w:r>
        <w:t>Review of Bylaws</w:t>
      </w:r>
    </w:p>
    <w:p w14:paraId="6BAA4675" w14:textId="77777777" w:rsidR="00E9658E" w:rsidRDefault="00E9658E" w:rsidP="00E9658E">
      <w:pPr>
        <w:spacing w:after="0" w:line="240" w:lineRule="auto"/>
      </w:pPr>
    </w:p>
    <w:p w14:paraId="7E5DD762" w14:textId="77777777" w:rsidR="00E9658E" w:rsidRDefault="00E9658E" w:rsidP="00E9658E">
      <w:pPr>
        <w:spacing w:after="0" w:line="240" w:lineRule="auto"/>
      </w:pPr>
      <w:r>
        <w:t>Develop the work calendar to cover activities from April 2019 – June 2020</w:t>
      </w:r>
    </w:p>
    <w:p w14:paraId="711CC58E" w14:textId="77777777" w:rsidR="00E9658E" w:rsidRDefault="00E9658E" w:rsidP="00E9658E">
      <w:pPr>
        <w:spacing w:after="0" w:line="240" w:lineRule="auto"/>
      </w:pPr>
    </w:p>
    <w:p w14:paraId="77D3DBA2" w14:textId="77777777" w:rsidR="00E9658E" w:rsidRDefault="00E9658E" w:rsidP="00E9658E">
      <w:pPr>
        <w:spacing w:after="0" w:line="240" w:lineRule="auto"/>
      </w:pPr>
      <w:r>
        <w:t xml:space="preserve">Define priorities for the Aquatics Board </w:t>
      </w:r>
    </w:p>
    <w:p w14:paraId="159DCA38" w14:textId="77777777" w:rsidR="00E9658E" w:rsidRDefault="00E9658E" w:rsidP="00E9658E">
      <w:pPr>
        <w:spacing w:after="0" w:line="240" w:lineRule="auto"/>
      </w:pPr>
    </w:p>
    <w:p w14:paraId="61637D44" w14:textId="77777777" w:rsidR="00E9658E" w:rsidRDefault="00E9658E" w:rsidP="00E9658E">
      <w:pPr>
        <w:spacing w:after="0" w:line="240" w:lineRule="auto"/>
      </w:pPr>
      <w:r>
        <w:t>Identify committee structure, or best way to accomplish the work</w:t>
      </w:r>
    </w:p>
    <w:p w14:paraId="40C97903" w14:textId="77777777" w:rsidR="00E9658E" w:rsidRDefault="00E9658E" w:rsidP="00E9658E">
      <w:pPr>
        <w:spacing w:after="0" w:line="240" w:lineRule="auto"/>
      </w:pPr>
      <w:r>
        <w:tab/>
        <w:t>What committees, responsibility of each committee, who, how often</w:t>
      </w:r>
    </w:p>
    <w:p w14:paraId="0C3443BB" w14:textId="77777777" w:rsidR="00E9658E" w:rsidRDefault="00E9658E" w:rsidP="00E9658E">
      <w:pPr>
        <w:spacing w:after="0" w:line="240" w:lineRule="auto"/>
      </w:pPr>
    </w:p>
    <w:p w14:paraId="4C171607" w14:textId="77777777" w:rsidR="00E9658E" w:rsidRDefault="00E9658E" w:rsidP="00E9658E">
      <w:pPr>
        <w:spacing w:after="0" w:line="240" w:lineRule="auto"/>
      </w:pPr>
      <w:r>
        <w:t xml:space="preserve">How to foster a positive productive and professional relationship with Aquatics </w:t>
      </w:r>
      <w:proofErr w:type="spellStart"/>
      <w:r>
        <w:t>Mgr</w:t>
      </w:r>
      <w:proofErr w:type="spellEnd"/>
    </w:p>
    <w:p w14:paraId="2CB4F41E" w14:textId="77777777" w:rsidR="00E9658E" w:rsidRDefault="00E9658E" w:rsidP="00E9658E">
      <w:pPr>
        <w:spacing w:after="0" w:line="240" w:lineRule="auto"/>
      </w:pPr>
    </w:p>
    <w:p w14:paraId="3505FA1E" w14:textId="77777777" w:rsidR="00E9658E" w:rsidRDefault="00E9658E" w:rsidP="00E9658E">
      <w:pPr>
        <w:spacing w:after="0" w:line="240" w:lineRule="auto"/>
      </w:pPr>
      <w:r>
        <w:t>Housekeeping:</w:t>
      </w:r>
    </w:p>
    <w:p w14:paraId="415914DC" w14:textId="77777777" w:rsidR="00E9658E" w:rsidRDefault="00E9658E" w:rsidP="00E9658E">
      <w:pPr>
        <w:spacing w:after="0" w:line="240" w:lineRule="auto"/>
      </w:pPr>
      <w:r>
        <w:t>Most effective way to handle minutes</w:t>
      </w:r>
    </w:p>
    <w:p w14:paraId="11820C19" w14:textId="77777777" w:rsidR="00E9658E" w:rsidRDefault="00E9658E" w:rsidP="00E9658E">
      <w:pPr>
        <w:spacing w:after="0" w:line="240" w:lineRule="auto"/>
      </w:pPr>
      <w:r>
        <w:t>Most effective and efficient way to develop and distribute agenda</w:t>
      </w:r>
    </w:p>
    <w:p w14:paraId="4516DC32" w14:textId="77777777" w:rsidR="00E9658E" w:rsidRDefault="00E9658E" w:rsidP="00E9658E">
      <w:pPr>
        <w:spacing w:after="0" w:line="240" w:lineRule="auto"/>
      </w:pPr>
    </w:p>
    <w:p w14:paraId="190A3E16" w14:textId="77777777" w:rsidR="00E9658E" w:rsidRPr="006211B4" w:rsidRDefault="00E9658E" w:rsidP="00E9658E">
      <w:pPr>
        <w:spacing w:after="0" w:line="240" w:lineRule="auto"/>
      </w:pPr>
    </w:p>
    <w:p w14:paraId="6697F06F" w14:textId="70FF2AA7" w:rsidR="00651C99" w:rsidRDefault="00651C99" w:rsidP="00E9658E">
      <w:pPr>
        <w:spacing w:after="0" w:line="240" w:lineRule="auto"/>
        <w:ind w:left="720"/>
      </w:pPr>
    </w:p>
    <w:sectPr w:rsidR="00651C99" w:rsidSect="005718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FBD"/>
    <w:multiLevelType w:val="hybridMultilevel"/>
    <w:tmpl w:val="C51EC6B0"/>
    <w:lvl w:ilvl="0" w:tplc="3AB22DC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C1009D"/>
    <w:multiLevelType w:val="hybridMultilevel"/>
    <w:tmpl w:val="10E472D6"/>
    <w:lvl w:ilvl="0" w:tplc="FAB48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D75017"/>
    <w:multiLevelType w:val="hybridMultilevel"/>
    <w:tmpl w:val="5CCA43EC"/>
    <w:lvl w:ilvl="0" w:tplc="A388283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011E32"/>
    <w:multiLevelType w:val="hybridMultilevel"/>
    <w:tmpl w:val="473ADBEA"/>
    <w:lvl w:ilvl="0" w:tplc="86641D5A">
      <w:start w:val="1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426462"/>
    <w:multiLevelType w:val="hybridMultilevel"/>
    <w:tmpl w:val="5AD033B2"/>
    <w:lvl w:ilvl="0" w:tplc="04090015">
      <w:start w:val="1"/>
      <w:numFmt w:val="upperLetter"/>
      <w:lvlText w:val="%1."/>
      <w:lvlJc w:val="left"/>
      <w:pPr>
        <w:ind w:left="720" w:hanging="360"/>
      </w:pPr>
      <w:rPr>
        <w:rFonts w:hint="default"/>
      </w:rPr>
    </w:lvl>
    <w:lvl w:ilvl="1" w:tplc="A1E8BB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663EE"/>
    <w:multiLevelType w:val="hybridMultilevel"/>
    <w:tmpl w:val="1E3E7248"/>
    <w:lvl w:ilvl="0" w:tplc="22C0A89E">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99"/>
    <w:rsid w:val="000065A5"/>
    <w:rsid w:val="000237DD"/>
    <w:rsid w:val="000327C9"/>
    <w:rsid w:val="0007090C"/>
    <w:rsid w:val="00076534"/>
    <w:rsid w:val="00082AE4"/>
    <w:rsid w:val="00082C03"/>
    <w:rsid w:val="00085550"/>
    <w:rsid w:val="000E6DDE"/>
    <w:rsid w:val="000F2C80"/>
    <w:rsid w:val="00126E69"/>
    <w:rsid w:val="00127C37"/>
    <w:rsid w:val="001572DA"/>
    <w:rsid w:val="00170AC1"/>
    <w:rsid w:val="00182FAC"/>
    <w:rsid w:val="00194A3C"/>
    <w:rsid w:val="001A31A6"/>
    <w:rsid w:val="001A5D05"/>
    <w:rsid w:val="001B4215"/>
    <w:rsid w:val="001C321F"/>
    <w:rsid w:val="001D4BAD"/>
    <w:rsid w:val="001E3F8F"/>
    <w:rsid w:val="001F2EB7"/>
    <w:rsid w:val="00210B69"/>
    <w:rsid w:val="002153F8"/>
    <w:rsid w:val="002378D6"/>
    <w:rsid w:val="00292735"/>
    <w:rsid w:val="002A62EB"/>
    <w:rsid w:val="002B150B"/>
    <w:rsid w:val="002F2047"/>
    <w:rsid w:val="00333B0B"/>
    <w:rsid w:val="00341AAC"/>
    <w:rsid w:val="00370309"/>
    <w:rsid w:val="003A040A"/>
    <w:rsid w:val="003A2C6E"/>
    <w:rsid w:val="003B3A2C"/>
    <w:rsid w:val="003C63B7"/>
    <w:rsid w:val="003C72AE"/>
    <w:rsid w:val="003D2F91"/>
    <w:rsid w:val="003E19B3"/>
    <w:rsid w:val="003F335C"/>
    <w:rsid w:val="003F3A29"/>
    <w:rsid w:val="004030D6"/>
    <w:rsid w:val="00415113"/>
    <w:rsid w:val="00421496"/>
    <w:rsid w:val="0043236E"/>
    <w:rsid w:val="00436A92"/>
    <w:rsid w:val="0048751B"/>
    <w:rsid w:val="004F4E27"/>
    <w:rsid w:val="0051130F"/>
    <w:rsid w:val="0054475B"/>
    <w:rsid w:val="005558C5"/>
    <w:rsid w:val="00577137"/>
    <w:rsid w:val="0058396B"/>
    <w:rsid w:val="005C169A"/>
    <w:rsid w:val="005D3D49"/>
    <w:rsid w:val="005E6EAF"/>
    <w:rsid w:val="005F356F"/>
    <w:rsid w:val="005F7DBD"/>
    <w:rsid w:val="00601A03"/>
    <w:rsid w:val="0062633A"/>
    <w:rsid w:val="00651C99"/>
    <w:rsid w:val="00654FD5"/>
    <w:rsid w:val="00664C7F"/>
    <w:rsid w:val="00682E2F"/>
    <w:rsid w:val="00683AB0"/>
    <w:rsid w:val="006A3A41"/>
    <w:rsid w:val="006B664C"/>
    <w:rsid w:val="006C1201"/>
    <w:rsid w:val="006C1B9E"/>
    <w:rsid w:val="006C7CCA"/>
    <w:rsid w:val="006D158E"/>
    <w:rsid w:val="006E01AD"/>
    <w:rsid w:val="00742688"/>
    <w:rsid w:val="00776682"/>
    <w:rsid w:val="007B1723"/>
    <w:rsid w:val="008420D9"/>
    <w:rsid w:val="00843E0F"/>
    <w:rsid w:val="0085085A"/>
    <w:rsid w:val="00854A8F"/>
    <w:rsid w:val="008756C4"/>
    <w:rsid w:val="008B6A6B"/>
    <w:rsid w:val="008C32D0"/>
    <w:rsid w:val="008E13ED"/>
    <w:rsid w:val="008E188A"/>
    <w:rsid w:val="008E3341"/>
    <w:rsid w:val="008F0AA2"/>
    <w:rsid w:val="00920F24"/>
    <w:rsid w:val="00921853"/>
    <w:rsid w:val="00937CA2"/>
    <w:rsid w:val="00941084"/>
    <w:rsid w:val="0094685D"/>
    <w:rsid w:val="009656B1"/>
    <w:rsid w:val="00977CD6"/>
    <w:rsid w:val="009906BE"/>
    <w:rsid w:val="009D16E6"/>
    <w:rsid w:val="00A0219C"/>
    <w:rsid w:val="00A04CFF"/>
    <w:rsid w:val="00A312F8"/>
    <w:rsid w:val="00A90EBD"/>
    <w:rsid w:val="00A963B3"/>
    <w:rsid w:val="00AA2C9C"/>
    <w:rsid w:val="00AA7888"/>
    <w:rsid w:val="00AD1D97"/>
    <w:rsid w:val="00AF5F07"/>
    <w:rsid w:val="00B07A25"/>
    <w:rsid w:val="00B121B3"/>
    <w:rsid w:val="00B1641D"/>
    <w:rsid w:val="00B56264"/>
    <w:rsid w:val="00B9603E"/>
    <w:rsid w:val="00C25255"/>
    <w:rsid w:val="00C3056E"/>
    <w:rsid w:val="00C3487B"/>
    <w:rsid w:val="00C4606F"/>
    <w:rsid w:val="00C540D1"/>
    <w:rsid w:val="00C54511"/>
    <w:rsid w:val="00C63FB0"/>
    <w:rsid w:val="00C75A32"/>
    <w:rsid w:val="00C773DF"/>
    <w:rsid w:val="00C876DB"/>
    <w:rsid w:val="00C94C25"/>
    <w:rsid w:val="00CA5193"/>
    <w:rsid w:val="00CD46D8"/>
    <w:rsid w:val="00CD4AF4"/>
    <w:rsid w:val="00CF353E"/>
    <w:rsid w:val="00D249D9"/>
    <w:rsid w:val="00D4170F"/>
    <w:rsid w:val="00D54D47"/>
    <w:rsid w:val="00D6782A"/>
    <w:rsid w:val="00D748F1"/>
    <w:rsid w:val="00D80869"/>
    <w:rsid w:val="00DE746E"/>
    <w:rsid w:val="00DF39D2"/>
    <w:rsid w:val="00E10B4F"/>
    <w:rsid w:val="00E14A93"/>
    <w:rsid w:val="00E5796D"/>
    <w:rsid w:val="00E657FB"/>
    <w:rsid w:val="00E671FF"/>
    <w:rsid w:val="00E72E4F"/>
    <w:rsid w:val="00E9658E"/>
    <w:rsid w:val="00EA08C9"/>
    <w:rsid w:val="00EC6136"/>
    <w:rsid w:val="00F0274D"/>
    <w:rsid w:val="00F064E3"/>
    <w:rsid w:val="00F10D6F"/>
    <w:rsid w:val="00F10F56"/>
    <w:rsid w:val="00F3363A"/>
    <w:rsid w:val="00F41A32"/>
    <w:rsid w:val="00F4229C"/>
    <w:rsid w:val="00F564F5"/>
    <w:rsid w:val="00F733A8"/>
    <w:rsid w:val="00F965FC"/>
    <w:rsid w:val="00FA7A0C"/>
    <w:rsid w:val="00FB151E"/>
    <w:rsid w:val="00FB6497"/>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99"/>
    <w:pPr>
      <w:ind w:left="720"/>
      <w:contextualSpacing/>
    </w:pPr>
  </w:style>
  <w:style w:type="paragraph" w:styleId="NoSpacing">
    <w:name w:val="No Spacing"/>
    <w:uiPriority w:val="1"/>
    <w:qFormat/>
    <w:rsid w:val="00651C99"/>
    <w:pPr>
      <w:spacing w:after="0" w:line="240" w:lineRule="auto"/>
    </w:pPr>
  </w:style>
  <w:style w:type="character" w:styleId="Hyperlink">
    <w:name w:val="Hyperlink"/>
    <w:basedOn w:val="DefaultParagraphFont"/>
    <w:uiPriority w:val="99"/>
    <w:unhideWhenUsed/>
    <w:rsid w:val="00977C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99"/>
    <w:pPr>
      <w:ind w:left="720"/>
      <w:contextualSpacing/>
    </w:pPr>
  </w:style>
  <w:style w:type="paragraph" w:styleId="NoSpacing">
    <w:name w:val="No Spacing"/>
    <w:uiPriority w:val="1"/>
    <w:qFormat/>
    <w:rsid w:val="00651C99"/>
    <w:pPr>
      <w:spacing w:after="0" w:line="240" w:lineRule="auto"/>
    </w:pPr>
  </w:style>
  <w:style w:type="character" w:styleId="Hyperlink">
    <w:name w:val="Hyperlink"/>
    <w:basedOn w:val="DefaultParagraphFont"/>
    <w:uiPriority w:val="99"/>
    <w:unhideWhenUsed/>
    <w:rsid w:val="00977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39CD-6B6B-4A79-8A11-493AB6B7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&amp; Borough of Juneau</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Jackson</dc:creator>
  <cp:lastModifiedBy>Kollin Monahan</cp:lastModifiedBy>
  <cp:revision>2</cp:revision>
  <cp:lastPrinted>2019-03-22T00:44:00Z</cp:lastPrinted>
  <dcterms:created xsi:type="dcterms:W3CDTF">2019-03-29T02:06:00Z</dcterms:created>
  <dcterms:modified xsi:type="dcterms:W3CDTF">2019-03-29T02:06:00Z</dcterms:modified>
</cp:coreProperties>
</file>